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B0" w:rsidRPr="00A657EB" w:rsidRDefault="007F10B0" w:rsidP="007F10B0">
      <w:pPr>
        <w:jc w:val="right"/>
        <w:rPr>
          <w:rFonts w:ascii="Arial" w:hAnsi="Arial" w:cs="Arial"/>
          <w:i/>
          <w:color w:val="777777"/>
          <w:sz w:val="20"/>
        </w:rPr>
      </w:pPr>
      <w:r w:rsidRPr="00A657EB">
        <w:rPr>
          <w:rFonts w:ascii="Arial" w:hAnsi="Arial" w:cs="Arial"/>
          <w:i/>
          <w:color w:val="777777"/>
          <w:sz w:val="20"/>
        </w:rPr>
        <w:t>FORMULAR NR. 3</w:t>
      </w:r>
    </w:p>
    <w:p w:rsidR="007F10B0" w:rsidRPr="00A657EB" w:rsidRDefault="007F10B0" w:rsidP="007F10B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>OPERATOR ECONOMIC</w:t>
      </w:r>
    </w:p>
    <w:p w:rsidR="007F10B0" w:rsidRPr="00A657EB" w:rsidRDefault="007F10B0" w:rsidP="007F10B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>……………………….......</w:t>
      </w:r>
    </w:p>
    <w:p w:rsidR="007F10B0" w:rsidRPr="00A657EB" w:rsidRDefault="007F10B0" w:rsidP="007F10B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   (denumirea/numele)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</w:rPr>
      </w:pPr>
      <w:r w:rsidRPr="00A657EB">
        <w:rPr>
          <w:rFonts w:ascii="Times New Roman" w:hAnsi="Times New Roman"/>
          <w:b/>
          <w:sz w:val="20"/>
        </w:rPr>
        <w:t xml:space="preserve"> FORMULAR DE OFERTĂ</w:t>
      </w:r>
    </w:p>
    <w:p w:rsidR="007F10B0" w:rsidRPr="00A657EB" w:rsidRDefault="007F10B0" w:rsidP="007F10B0">
      <w:pPr>
        <w:spacing w:before="100" w:beforeAutospacing="1" w:after="100" w:afterAutospacing="1" w:line="240" w:lineRule="auto"/>
        <w:ind w:left="720" w:firstLine="720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         Către:..............   (denumirea </w:t>
      </w:r>
      <w:r w:rsidR="00A657EB" w:rsidRPr="00A657EB">
        <w:rPr>
          <w:rFonts w:ascii="Times New Roman" w:hAnsi="Times New Roman"/>
          <w:sz w:val="20"/>
        </w:rPr>
        <w:t>autorității</w:t>
      </w:r>
      <w:r w:rsidRPr="00A657EB">
        <w:rPr>
          <w:rFonts w:ascii="Times New Roman" w:hAnsi="Times New Roman"/>
          <w:sz w:val="20"/>
        </w:rPr>
        <w:t xml:space="preserve"> contractante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adresa completă)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</w:rPr>
      </w:pPr>
      <w:r w:rsidRPr="00A657EB">
        <w:rPr>
          <w:rFonts w:ascii="Times New Roman" w:hAnsi="Times New Roman"/>
          <w:sz w:val="20"/>
        </w:rPr>
        <w:t xml:space="preserve">1. Examinând </w:t>
      </w:r>
      <w:r w:rsidR="00A657EB" w:rsidRPr="00A657EB">
        <w:rPr>
          <w:rFonts w:ascii="Times New Roman" w:hAnsi="Times New Roman"/>
          <w:sz w:val="20"/>
        </w:rPr>
        <w:t>documentația</w:t>
      </w:r>
      <w:r w:rsidRPr="00A657EB">
        <w:rPr>
          <w:rFonts w:ascii="Times New Roman" w:hAnsi="Times New Roman"/>
          <w:sz w:val="20"/>
        </w:rPr>
        <w:t xml:space="preserve"> de atribuire, </w:t>
      </w:r>
      <w:r w:rsidR="00A657EB" w:rsidRPr="00A657EB">
        <w:rPr>
          <w:rFonts w:ascii="Times New Roman" w:hAnsi="Times New Roman"/>
          <w:sz w:val="20"/>
        </w:rPr>
        <w:t>subsemnații</w:t>
      </w:r>
      <w:r w:rsidRPr="00A657EB">
        <w:rPr>
          <w:rFonts w:ascii="Times New Roman" w:hAnsi="Times New Roman"/>
          <w:sz w:val="20"/>
        </w:rPr>
        <w:t xml:space="preserve">, </w:t>
      </w:r>
      <w:r w:rsidR="00A657EB" w:rsidRPr="00A657EB">
        <w:rPr>
          <w:rFonts w:ascii="Times New Roman" w:hAnsi="Times New Roman"/>
          <w:sz w:val="20"/>
        </w:rPr>
        <w:t>reprezentanți</w:t>
      </w:r>
      <w:r w:rsidRPr="00A657EB">
        <w:rPr>
          <w:rFonts w:ascii="Times New Roman" w:hAnsi="Times New Roman"/>
          <w:sz w:val="20"/>
        </w:rPr>
        <w:t xml:space="preserve"> ai ofertantului </w:t>
      </w:r>
      <w:r w:rsidRPr="00A657EB">
        <w:rPr>
          <w:rFonts w:ascii="Times New Roman" w:hAnsi="Times New Roman"/>
          <w:i/>
          <w:sz w:val="20"/>
          <w:highlight w:val="lightGray"/>
        </w:rPr>
        <w:t>............................</w:t>
      </w:r>
      <w:r w:rsidRPr="00A657EB">
        <w:rPr>
          <w:rFonts w:ascii="Times New Roman" w:hAnsi="Times New Roman"/>
          <w:i/>
          <w:sz w:val="20"/>
        </w:rPr>
        <w:t xml:space="preserve"> (denumirea/numele ofertantului)</w:t>
      </w:r>
      <w:r w:rsidRPr="00A657EB">
        <w:rPr>
          <w:rFonts w:ascii="Times New Roman" w:hAnsi="Times New Roman"/>
          <w:i/>
          <w:sz w:val="20"/>
          <w:highlight w:val="lightGray"/>
        </w:rPr>
        <w:t xml:space="preserve"> ................................</w:t>
      </w:r>
      <w:r w:rsidRPr="00A657EB">
        <w:rPr>
          <w:rFonts w:ascii="Times New Roman" w:hAnsi="Times New Roman"/>
          <w:sz w:val="20"/>
        </w:rPr>
        <w:t xml:space="preserve"> ne oferim ca, în conformitate cu prevederile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</w:t>
      </w:r>
      <w:r w:rsidR="00A657EB" w:rsidRPr="00A657EB">
        <w:rPr>
          <w:rFonts w:ascii="Times New Roman" w:hAnsi="Times New Roman"/>
          <w:sz w:val="20"/>
        </w:rPr>
        <w:t>cerințele</w:t>
      </w:r>
      <w:r w:rsidRPr="00A657EB">
        <w:rPr>
          <w:rFonts w:ascii="Times New Roman" w:hAnsi="Times New Roman"/>
          <w:sz w:val="20"/>
        </w:rPr>
        <w:t xml:space="preserve"> cuprinse în </w:t>
      </w:r>
      <w:r w:rsidR="00A657EB" w:rsidRPr="00A657EB">
        <w:rPr>
          <w:rFonts w:ascii="Times New Roman" w:hAnsi="Times New Roman"/>
          <w:sz w:val="20"/>
        </w:rPr>
        <w:t>documentația</w:t>
      </w:r>
      <w:r w:rsidRPr="00A657EB">
        <w:rPr>
          <w:rFonts w:ascii="Times New Roman" w:hAnsi="Times New Roman"/>
          <w:sz w:val="20"/>
        </w:rPr>
        <w:t xml:space="preserve"> mai sus </w:t>
      </w:r>
      <w:r w:rsidR="00A657EB" w:rsidRPr="00A657EB">
        <w:rPr>
          <w:rFonts w:ascii="Times New Roman" w:hAnsi="Times New Roman"/>
          <w:sz w:val="20"/>
        </w:rPr>
        <w:t>menționată</w:t>
      </w:r>
      <w:r w:rsidRPr="00A657EB">
        <w:rPr>
          <w:rFonts w:ascii="Times New Roman" w:hAnsi="Times New Roman"/>
          <w:sz w:val="20"/>
        </w:rPr>
        <w:t xml:space="preserve">, să </w:t>
      </w:r>
      <w:r w:rsidR="00EC3040">
        <w:rPr>
          <w:rFonts w:ascii="Times New Roman" w:hAnsi="Times New Roman"/>
          <w:sz w:val="20"/>
        </w:rPr>
        <w:t>prestăm</w:t>
      </w:r>
      <w:r w:rsidRPr="00A657EB">
        <w:rPr>
          <w:rFonts w:ascii="Times New Roman" w:hAnsi="Times New Roman"/>
          <w:i/>
          <w:sz w:val="20"/>
        </w:rPr>
        <w:t xml:space="preserve"> </w:t>
      </w:r>
      <w:r w:rsidRPr="00A657EB">
        <w:rPr>
          <w:rFonts w:ascii="Times New Roman" w:hAnsi="Times New Roman"/>
          <w:i/>
          <w:sz w:val="20"/>
          <w:highlight w:val="lightGray"/>
        </w:rPr>
        <w:t xml:space="preserve">.................. (denumirea </w:t>
      </w:r>
      <w:r w:rsidR="00EC3040">
        <w:rPr>
          <w:rFonts w:ascii="Times New Roman" w:hAnsi="Times New Roman"/>
          <w:i/>
          <w:sz w:val="20"/>
          <w:highlight w:val="lightGray"/>
        </w:rPr>
        <w:t>serviciilor</w:t>
      </w:r>
      <w:r w:rsidRPr="00A657EB">
        <w:rPr>
          <w:rFonts w:ascii="Times New Roman" w:hAnsi="Times New Roman"/>
          <w:i/>
          <w:sz w:val="20"/>
          <w:highlight w:val="lightGray"/>
        </w:rPr>
        <w:t>)…………..</w:t>
      </w:r>
      <w:r w:rsidRPr="00A657EB">
        <w:rPr>
          <w:rFonts w:ascii="Times New Roman" w:hAnsi="Times New Roman"/>
          <w:sz w:val="20"/>
        </w:rPr>
        <w:t xml:space="preserve"> pentru suma  de</w:t>
      </w:r>
      <w:r w:rsidRPr="00A657EB">
        <w:rPr>
          <w:rFonts w:ascii="Times New Roman" w:hAnsi="Times New Roman"/>
          <w:i/>
          <w:sz w:val="20"/>
        </w:rPr>
        <w:t xml:space="preserve"> </w:t>
      </w:r>
      <w:r w:rsidRPr="00A657EB">
        <w:rPr>
          <w:rFonts w:ascii="Times New Roman" w:hAnsi="Times New Roman"/>
          <w:sz w:val="20"/>
          <w:highlight w:val="lightGray"/>
        </w:rPr>
        <w:t>.......</w:t>
      </w:r>
      <w:r w:rsidRPr="00A657EB">
        <w:rPr>
          <w:rFonts w:ascii="Times New Roman" w:hAnsi="Times New Roman"/>
          <w:i/>
          <w:sz w:val="20"/>
          <w:highlight w:val="lightGray"/>
        </w:rPr>
        <w:t>....................................................</w:t>
      </w:r>
      <w:r w:rsidRPr="00A657EB">
        <w:rPr>
          <w:rFonts w:ascii="Times New Roman" w:hAnsi="Times New Roman"/>
          <w:sz w:val="20"/>
          <w:highlight w:val="lightGray"/>
        </w:rPr>
        <w:t>..............</w:t>
      </w:r>
      <w:r w:rsidRPr="00A657EB">
        <w:rPr>
          <w:rFonts w:ascii="Times New Roman" w:hAnsi="Times New Roman"/>
          <w:sz w:val="20"/>
        </w:rPr>
        <w:t xml:space="preserve">, </w:t>
      </w:r>
      <w:r w:rsidR="00A657EB" w:rsidRPr="00A657EB">
        <w:rPr>
          <w:rFonts w:ascii="Times New Roman" w:hAnsi="Times New Roman"/>
          <w:sz w:val="20"/>
        </w:rPr>
        <w:t>plătibilă</w:t>
      </w:r>
      <w:r w:rsidRPr="00A657EB">
        <w:rPr>
          <w:rFonts w:ascii="Times New Roman" w:hAnsi="Times New Roman"/>
          <w:sz w:val="20"/>
        </w:rPr>
        <w:t xml:space="preserve"> după </w:t>
      </w:r>
      <w:r w:rsidR="00EC3040">
        <w:rPr>
          <w:rFonts w:ascii="Times New Roman" w:hAnsi="Times New Roman"/>
          <w:sz w:val="20"/>
        </w:rPr>
        <w:t>prestarea serviciilor</w:t>
      </w:r>
      <w:r w:rsidRPr="00A657EB">
        <w:rPr>
          <w:rFonts w:ascii="Times New Roman" w:hAnsi="Times New Roman"/>
          <w:sz w:val="20"/>
        </w:rPr>
        <w:t>,</w:t>
      </w:r>
      <w:r w:rsidRPr="00A657EB">
        <w:rPr>
          <w:rFonts w:ascii="Times New Roman" w:hAnsi="Times New Roman"/>
          <w:i/>
          <w:sz w:val="20"/>
        </w:rPr>
        <w:t xml:space="preserve"> </w:t>
      </w:r>
      <w:r w:rsidRPr="00A657EB">
        <w:rPr>
          <w:rFonts w:ascii="Times New Roman" w:hAnsi="Times New Roman"/>
          <w:sz w:val="20"/>
        </w:rPr>
        <w:t xml:space="preserve">(suma în litere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în cifre, precum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moneda ofertei</w:t>
      </w:r>
      <w:r w:rsidR="00A657EB">
        <w:rPr>
          <w:rFonts w:ascii="Times New Roman" w:hAnsi="Times New Roman"/>
          <w:sz w:val="20"/>
        </w:rPr>
        <w:t>)</w:t>
      </w:r>
      <w:r w:rsidRPr="00A657EB">
        <w:rPr>
          <w:rFonts w:ascii="Times New Roman" w:hAnsi="Times New Roman"/>
          <w:sz w:val="20"/>
        </w:rPr>
        <w:t>,</w:t>
      </w:r>
      <w:r w:rsidR="007417EA">
        <w:rPr>
          <w:rFonts w:ascii="Times New Roman" w:hAnsi="Times New Roman"/>
          <w:sz w:val="20"/>
        </w:rPr>
        <w:t xml:space="preserve"> fără</w:t>
      </w:r>
      <w:r w:rsidRPr="00A657EB">
        <w:rPr>
          <w:rFonts w:ascii="Times New Roman" w:hAnsi="Times New Roman"/>
          <w:sz w:val="20"/>
        </w:rPr>
        <w:t xml:space="preserve"> TVA.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2. Am înțeles și consimțim că valoarea totală a ofertei este maximă și cuprinde totalitatea operațiunilor minime exprimate in caietul de sarcini ce se vor materializa prin semnarea unui contract de </w:t>
      </w:r>
      <w:r w:rsidR="008050BE">
        <w:rPr>
          <w:rFonts w:ascii="Times New Roman" w:hAnsi="Times New Roman"/>
          <w:sz w:val="20"/>
        </w:rPr>
        <w:t>prestări servicii</w:t>
      </w:r>
      <w:bookmarkStart w:id="0" w:name="_GoBack"/>
      <w:bookmarkEnd w:id="0"/>
      <w:r w:rsidRPr="00A657EB">
        <w:rPr>
          <w:rFonts w:ascii="Times New Roman" w:hAnsi="Times New Roman"/>
          <w:sz w:val="20"/>
        </w:rPr>
        <w:t xml:space="preserve">. 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3. Ne angajăm ca, în cazul în care oferta noastră este stabilită </w:t>
      </w:r>
      <w:r w:rsidR="00A657EB" w:rsidRPr="00A657EB">
        <w:rPr>
          <w:rFonts w:ascii="Times New Roman" w:hAnsi="Times New Roman"/>
          <w:sz w:val="20"/>
        </w:rPr>
        <w:t>câștigătoare</w:t>
      </w:r>
      <w:r w:rsidRPr="00A657EB">
        <w:rPr>
          <w:rFonts w:ascii="Times New Roman" w:hAnsi="Times New Roman"/>
          <w:sz w:val="20"/>
        </w:rPr>
        <w:t xml:space="preserve">, să </w:t>
      </w:r>
      <w:r w:rsidR="00EC3040">
        <w:rPr>
          <w:rFonts w:ascii="Times New Roman" w:hAnsi="Times New Roman"/>
          <w:sz w:val="20"/>
        </w:rPr>
        <w:t>prestăm serviciile</w:t>
      </w:r>
      <w:r w:rsidRPr="00A657EB">
        <w:rPr>
          <w:rFonts w:ascii="Times New Roman" w:hAnsi="Times New Roman"/>
          <w:sz w:val="20"/>
        </w:rPr>
        <w:t xml:space="preserve"> în conformitate cu </w:t>
      </w:r>
      <w:r w:rsidR="00A657EB" w:rsidRPr="00A657EB">
        <w:rPr>
          <w:rFonts w:ascii="Times New Roman" w:hAnsi="Times New Roman"/>
          <w:sz w:val="20"/>
        </w:rPr>
        <w:t>cerințele</w:t>
      </w:r>
      <w:r w:rsidRPr="00A657EB">
        <w:rPr>
          <w:rFonts w:ascii="Times New Roman" w:hAnsi="Times New Roman"/>
          <w:sz w:val="20"/>
        </w:rPr>
        <w:t xml:space="preserve"> tehnice ale </w:t>
      </w:r>
      <w:r w:rsidR="00A657EB" w:rsidRPr="00A657EB">
        <w:rPr>
          <w:rFonts w:ascii="Times New Roman" w:hAnsi="Times New Roman"/>
          <w:sz w:val="20"/>
        </w:rPr>
        <w:t>autorității</w:t>
      </w:r>
      <w:r w:rsidRPr="00A657EB">
        <w:rPr>
          <w:rFonts w:ascii="Times New Roman" w:hAnsi="Times New Roman"/>
          <w:sz w:val="20"/>
        </w:rPr>
        <w:t xml:space="preserve"> contractante asumate </w:t>
      </w:r>
      <w:r w:rsidR="00A657EB">
        <w:rPr>
          <w:rFonts w:ascii="Times New Roman" w:hAnsi="Times New Roman"/>
          <w:sz w:val="20"/>
        </w:rPr>
        <w:t>î</w:t>
      </w:r>
      <w:r w:rsidRPr="00A657EB">
        <w:rPr>
          <w:rFonts w:ascii="Times New Roman" w:hAnsi="Times New Roman"/>
          <w:sz w:val="20"/>
        </w:rPr>
        <w:t>n propunerea tehnic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>.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4. Ne angajăm să </w:t>
      </w:r>
      <w:r w:rsidR="00A657EB" w:rsidRPr="00A657EB">
        <w:rPr>
          <w:rFonts w:ascii="Times New Roman" w:hAnsi="Times New Roman"/>
          <w:sz w:val="20"/>
        </w:rPr>
        <w:t>menținem</w:t>
      </w:r>
      <w:r w:rsidRPr="00A657EB">
        <w:rPr>
          <w:rFonts w:ascii="Times New Roman" w:hAnsi="Times New Roman"/>
          <w:sz w:val="20"/>
        </w:rPr>
        <w:t xml:space="preserve"> această ofertă valabilă pentru o durată de minim 30 de zile, respectiv până la data de </w:t>
      </w:r>
      <w:r w:rsidRPr="00A657EB">
        <w:rPr>
          <w:rFonts w:ascii="Times New Roman" w:hAnsi="Times New Roman"/>
          <w:i/>
          <w:sz w:val="20"/>
          <w:highlight w:val="lightGray"/>
        </w:rPr>
        <w:t>.................... (ziua/luna/anul) ...........</w:t>
      </w:r>
      <w:r w:rsidRPr="00A657EB">
        <w:rPr>
          <w:rFonts w:ascii="Times New Roman" w:hAnsi="Times New Roman"/>
          <w:sz w:val="20"/>
        </w:rPr>
        <w:t xml:space="preserve"> 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ea va rămâne obligatorie pentru noi,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poate fi acceptată oricând înainte de expirarea perioadei de valabilitate.</w:t>
      </w:r>
    </w:p>
    <w:p w:rsidR="007F10B0" w:rsidRPr="00A657EB" w:rsidRDefault="007F10B0" w:rsidP="007F10B0">
      <w:pPr>
        <w:spacing w:before="120" w:line="36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5. </w:t>
      </w:r>
      <w:r w:rsidR="00A657EB" w:rsidRPr="00A657EB">
        <w:rPr>
          <w:rFonts w:ascii="Times New Roman" w:hAnsi="Times New Roman"/>
          <w:sz w:val="20"/>
        </w:rPr>
        <w:t>Alături</w:t>
      </w:r>
      <w:r w:rsidRPr="00A657EB">
        <w:rPr>
          <w:rFonts w:ascii="Times New Roman" w:hAnsi="Times New Roman"/>
          <w:sz w:val="20"/>
        </w:rPr>
        <w:t xml:space="preserve"> de oferta de baz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>:</w:t>
      </w:r>
    </w:p>
    <w:p w:rsidR="007F10B0" w:rsidRPr="00A657EB" w:rsidRDefault="007F10B0" w:rsidP="007F10B0">
      <w:pPr>
        <w:spacing w:before="120" w:after="0" w:line="36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   </w:t>
      </w:r>
      <w:r w:rsidRPr="00A657EB">
        <w:rPr>
          <w:rFonts w:ascii="Times New Roman" w:hAnsi="Times New Roman"/>
          <w:sz w:val="20"/>
          <w:bdr w:val="single" w:sz="4" w:space="0" w:color="auto"/>
        </w:rPr>
        <w:t>_</w:t>
      </w:r>
      <w:r w:rsidRPr="00A657EB">
        <w:rPr>
          <w:rFonts w:ascii="Times New Roman" w:hAnsi="Times New Roman"/>
          <w:sz w:val="20"/>
        </w:rPr>
        <w:t xml:space="preserve">   depunem oferta alternativa, ale </w:t>
      </w:r>
      <w:r w:rsidR="00A657EB" w:rsidRPr="00A657EB">
        <w:rPr>
          <w:rFonts w:ascii="Times New Roman" w:hAnsi="Times New Roman"/>
          <w:sz w:val="20"/>
        </w:rPr>
        <w:t>cărei</w:t>
      </w:r>
      <w:r w:rsidRPr="00A657EB">
        <w:rPr>
          <w:rFonts w:ascii="Times New Roman" w:hAnsi="Times New Roman"/>
          <w:sz w:val="20"/>
        </w:rPr>
        <w:t xml:space="preserve"> detalii sunt prezentate </w:t>
      </w:r>
      <w:r w:rsidR="00A657EB">
        <w:rPr>
          <w:rFonts w:ascii="Times New Roman" w:hAnsi="Times New Roman"/>
          <w:sz w:val="20"/>
        </w:rPr>
        <w:t>î</w:t>
      </w:r>
      <w:r w:rsidRPr="00A657EB">
        <w:rPr>
          <w:rFonts w:ascii="Times New Roman" w:hAnsi="Times New Roman"/>
          <w:sz w:val="20"/>
        </w:rPr>
        <w:t>ntr</w:t>
      </w:r>
      <w:r w:rsidR="00A657EB">
        <w:rPr>
          <w:rFonts w:ascii="Times New Roman" w:hAnsi="Times New Roman"/>
          <w:sz w:val="20"/>
        </w:rPr>
        <w:t>-un</w:t>
      </w:r>
      <w:r w:rsidRPr="00A657EB">
        <w:rPr>
          <w:rFonts w:ascii="Times New Roman" w:hAnsi="Times New Roman"/>
          <w:sz w:val="20"/>
        </w:rPr>
        <w:t xml:space="preserve"> formular de ofert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separat, marcat </w:t>
      </w:r>
      <w:r w:rsidR="00A657EB">
        <w:rPr>
          <w:rFonts w:ascii="Times New Roman" w:hAnsi="Times New Roman"/>
          <w:sz w:val="20"/>
        </w:rPr>
        <w:t>î</w:t>
      </w:r>
      <w:r w:rsidRPr="00A657EB">
        <w:rPr>
          <w:rFonts w:ascii="Times New Roman" w:hAnsi="Times New Roman"/>
          <w:sz w:val="20"/>
        </w:rPr>
        <w:t>n mod clar „alternativ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”;  </w:t>
      </w:r>
    </w:p>
    <w:p w:rsidR="007F10B0" w:rsidRPr="00A657EB" w:rsidRDefault="007F10B0" w:rsidP="007F10B0">
      <w:pPr>
        <w:spacing w:before="120" w:after="0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   </w:t>
      </w:r>
      <w:r w:rsidRPr="00A657EB">
        <w:rPr>
          <w:rFonts w:ascii="Times New Roman" w:hAnsi="Times New Roman"/>
          <w:sz w:val="20"/>
          <w:bdr w:val="single" w:sz="4" w:space="0" w:color="auto"/>
        </w:rPr>
        <w:t>_</w:t>
      </w:r>
      <w:r w:rsidRPr="00A657EB">
        <w:rPr>
          <w:rFonts w:ascii="Times New Roman" w:hAnsi="Times New Roman"/>
          <w:sz w:val="20"/>
        </w:rPr>
        <w:t xml:space="preserve">  nu depunem ofert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alternativ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>.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  </w:t>
      </w:r>
      <w:r w:rsidRPr="00A657EB">
        <w:rPr>
          <w:rFonts w:ascii="Times New Roman" w:hAnsi="Times New Roman"/>
          <w:i/>
          <w:sz w:val="20"/>
        </w:rPr>
        <w:t xml:space="preserve">(se </w:t>
      </w:r>
      <w:r w:rsidR="00A657EB" w:rsidRPr="00A657EB">
        <w:rPr>
          <w:rFonts w:ascii="Times New Roman" w:hAnsi="Times New Roman"/>
          <w:i/>
          <w:sz w:val="20"/>
        </w:rPr>
        <w:t>bifează</w:t>
      </w:r>
      <w:r w:rsidRPr="00A657EB">
        <w:rPr>
          <w:rFonts w:ascii="Times New Roman" w:hAnsi="Times New Roman"/>
          <w:i/>
          <w:sz w:val="20"/>
        </w:rPr>
        <w:t xml:space="preserve"> </w:t>
      </w:r>
      <w:r w:rsidR="00A657EB" w:rsidRPr="00A657EB">
        <w:rPr>
          <w:rFonts w:ascii="Times New Roman" w:hAnsi="Times New Roman"/>
          <w:i/>
          <w:sz w:val="20"/>
        </w:rPr>
        <w:t>opțiunea</w:t>
      </w:r>
      <w:r w:rsidRPr="00A657EB">
        <w:rPr>
          <w:rFonts w:ascii="Times New Roman" w:hAnsi="Times New Roman"/>
          <w:i/>
          <w:sz w:val="20"/>
        </w:rPr>
        <w:t xml:space="preserve"> </w:t>
      </w:r>
      <w:r w:rsidR="00A657EB" w:rsidRPr="00A657EB">
        <w:rPr>
          <w:rFonts w:ascii="Times New Roman" w:hAnsi="Times New Roman"/>
          <w:i/>
          <w:sz w:val="20"/>
        </w:rPr>
        <w:t>corespunzătoare</w:t>
      </w:r>
      <w:r w:rsidRPr="00A657EB">
        <w:rPr>
          <w:rFonts w:ascii="Times New Roman" w:hAnsi="Times New Roman"/>
          <w:i/>
          <w:sz w:val="20"/>
        </w:rPr>
        <w:t>)</w:t>
      </w:r>
      <w:r w:rsidRPr="00A657EB">
        <w:rPr>
          <w:rFonts w:ascii="Times New Roman" w:hAnsi="Times New Roman"/>
          <w:sz w:val="20"/>
        </w:rPr>
        <w:t>.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6. </w:t>
      </w:r>
      <w:r w:rsidR="00A657EB" w:rsidRPr="00A657EB">
        <w:rPr>
          <w:rFonts w:ascii="Times New Roman" w:hAnsi="Times New Roman"/>
          <w:sz w:val="20"/>
        </w:rPr>
        <w:t>Înțelegem</w:t>
      </w:r>
      <w:r w:rsidRPr="00A657EB">
        <w:rPr>
          <w:rFonts w:ascii="Times New Roman" w:hAnsi="Times New Roman"/>
          <w:sz w:val="20"/>
        </w:rPr>
        <w:t xml:space="preserve"> c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nu </w:t>
      </w:r>
      <w:r w:rsidR="00A657EB" w:rsidRPr="00A657EB">
        <w:rPr>
          <w:rFonts w:ascii="Times New Roman" w:hAnsi="Times New Roman"/>
          <w:sz w:val="20"/>
        </w:rPr>
        <w:t>sunteți</w:t>
      </w:r>
      <w:r w:rsidRPr="00A657EB">
        <w:rPr>
          <w:rFonts w:ascii="Times New Roman" w:hAnsi="Times New Roman"/>
          <w:sz w:val="20"/>
        </w:rPr>
        <w:t xml:space="preserve"> </w:t>
      </w:r>
      <w:r w:rsidR="00A657EB" w:rsidRPr="00A657EB">
        <w:rPr>
          <w:rFonts w:ascii="Times New Roman" w:hAnsi="Times New Roman"/>
          <w:sz w:val="20"/>
        </w:rPr>
        <w:t>obligați</w:t>
      </w:r>
      <w:r w:rsidRPr="00A657EB">
        <w:rPr>
          <w:rFonts w:ascii="Times New Roman" w:hAnsi="Times New Roman"/>
          <w:sz w:val="20"/>
        </w:rPr>
        <w:t xml:space="preserve"> s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</w:t>
      </w:r>
      <w:r w:rsidR="00A657EB" w:rsidRPr="00A657EB">
        <w:rPr>
          <w:rFonts w:ascii="Times New Roman" w:hAnsi="Times New Roman"/>
          <w:sz w:val="20"/>
        </w:rPr>
        <w:t>acceptați</w:t>
      </w:r>
      <w:r w:rsidRPr="00A657EB">
        <w:rPr>
          <w:rFonts w:ascii="Times New Roman" w:hAnsi="Times New Roman"/>
          <w:sz w:val="20"/>
        </w:rPr>
        <w:t xml:space="preserve"> oferta cu cel mai </w:t>
      </w:r>
      <w:r w:rsidR="00A657EB" w:rsidRPr="00A657EB">
        <w:rPr>
          <w:rFonts w:ascii="Times New Roman" w:hAnsi="Times New Roman"/>
          <w:sz w:val="20"/>
        </w:rPr>
        <w:t>scăzut</w:t>
      </w:r>
      <w:r w:rsidRPr="00A657EB">
        <w:rPr>
          <w:rFonts w:ascii="Times New Roman" w:hAnsi="Times New Roman"/>
          <w:sz w:val="20"/>
        </w:rPr>
        <w:t xml:space="preserve"> </w:t>
      </w:r>
      <w:r w:rsidR="00A657EB" w:rsidRPr="00A657EB">
        <w:rPr>
          <w:rFonts w:ascii="Times New Roman" w:hAnsi="Times New Roman"/>
          <w:sz w:val="20"/>
        </w:rPr>
        <w:t>preț</w:t>
      </w:r>
      <w:r w:rsidRPr="00A657EB">
        <w:rPr>
          <w:rFonts w:ascii="Times New Roman" w:hAnsi="Times New Roman"/>
          <w:sz w:val="20"/>
        </w:rPr>
        <w:t xml:space="preserve"> sau orice alt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ofert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pe care o </w:t>
      </w:r>
      <w:r w:rsidR="00A657EB" w:rsidRPr="00A657EB">
        <w:rPr>
          <w:rFonts w:ascii="Times New Roman" w:hAnsi="Times New Roman"/>
          <w:sz w:val="20"/>
        </w:rPr>
        <w:t>puteți</w:t>
      </w:r>
      <w:r w:rsidRPr="00A657EB">
        <w:rPr>
          <w:rFonts w:ascii="Times New Roman" w:hAnsi="Times New Roman"/>
          <w:sz w:val="20"/>
        </w:rPr>
        <w:t xml:space="preserve"> primi, în </w:t>
      </w:r>
      <w:r w:rsidR="00A657EB" w:rsidRPr="00A657EB">
        <w:rPr>
          <w:rFonts w:ascii="Times New Roman" w:hAnsi="Times New Roman"/>
          <w:sz w:val="20"/>
        </w:rPr>
        <w:t>condițiile</w:t>
      </w:r>
      <w:r w:rsidRPr="00A657EB">
        <w:rPr>
          <w:rFonts w:ascii="Times New Roman" w:hAnsi="Times New Roman"/>
          <w:sz w:val="20"/>
        </w:rPr>
        <w:t xml:space="preserve"> în care aceasta nu satisface </w:t>
      </w:r>
      <w:r w:rsidR="00A657EB" w:rsidRPr="00A657EB">
        <w:rPr>
          <w:rFonts w:ascii="Times New Roman" w:hAnsi="Times New Roman"/>
          <w:sz w:val="20"/>
        </w:rPr>
        <w:t>cerințele</w:t>
      </w:r>
      <w:r w:rsidRPr="00A657EB">
        <w:rPr>
          <w:rFonts w:ascii="Times New Roman" w:hAnsi="Times New Roman"/>
          <w:sz w:val="20"/>
        </w:rPr>
        <w:t xml:space="preserve"> minimale obligatorii impuse de autoritatea contractantă pentru calificarea </w:t>
      </w:r>
      <w:r w:rsidR="00A657EB" w:rsidRPr="00A657EB">
        <w:rPr>
          <w:rFonts w:ascii="Times New Roman" w:hAnsi="Times New Roman"/>
          <w:sz w:val="20"/>
        </w:rPr>
        <w:t>ofertanților</w:t>
      </w:r>
      <w:r w:rsidRPr="00A657EB">
        <w:rPr>
          <w:rFonts w:ascii="Times New Roman" w:hAnsi="Times New Roman"/>
          <w:sz w:val="20"/>
        </w:rPr>
        <w:t xml:space="preserve">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pentru declararea </w:t>
      </w:r>
      <w:r w:rsidR="00A657EB" w:rsidRPr="00A657EB">
        <w:rPr>
          <w:rFonts w:ascii="Times New Roman" w:hAnsi="Times New Roman"/>
          <w:sz w:val="20"/>
        </w:rPr>
        <w:t>conformității</w:t>
      </w:r>
      <w:r w:rsidRPr="00A657EB">
        <w:rPr>
          <w:rFonts w:ascii="Times New Roman" w:hAnsi="Times New Roman"/>
          <w:sz w:val="20"/>
        </w:rPr>
        <w:t xml:space="preserve"> propunerilor tehnice sau în cazul în care nu satisface </w:t>
      </w:r>
      <w:r w:rsidR="00A657EB" w:rsidRPr="00A657EB">
        <w:rPr>
          <w:rFonts w:ascii="Times New Roman" w:hAnsi="Times New Roman"/>
          <w:sz w:val="20"/>
        </w:rPr>
        <w:t>cerințele</w:t>
      </w:r>
      <w:r w:rsidRPr="00A657EB">
        <w:rPr>
          <w:rFonts w:ascii="Times New Roman" w:hAnsi="Times New Roman"/>
          <w:sz w:val="20"/>
        </w:rPr>
        <w:t xml:space="preserve"> de încadrare în valoarea maximală bugetată.</w:t>
      </w:r>
    </w:p>
    <w:p w:rsidR="007F10B0" w:rsidRPr="00A657EB" w:rsidRDefault="007F10B0" w:rsidP="007F10B0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>Data _____/_____/_____</w:t>
      </w:r>
    </w:p>
    <w:p w:rsidR="007F10B0" w:rsidRPr="00A657EB" w:rsidRDefault="007F10B0" w:rsidP="007F10B0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_____________, </w:t>
      </w:r>
      <w:r w:rsidR="00A657EB">
        <w:rPr>
          <w:rFonts w:ascii="Times New Roman" w:hAnsi="Times New Roman"/>
          <w:sz w:val="20"/>
        </w:rPr>
        <w:t>î</w:t>
      </w:r>
      <w:r w:rsidRPr="00A657EB">
        <w:rPr>
          <w:rFonts w:ascii="Times New Roman" w:hAnsi="Times New Roman"/>
          <w:sz w:val="20"/>
        </w:rPr>
        <w:t>n calitate de _____________________, legal autorizat s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semnez</w:t>
      </w:r>
    </w:p>
    <w:p w:rsidR="007F10B0" w:rsidRPr="00A657EB" w:rsidRDefault="007F10B0" w:rsidP="007F10B0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oferta pentru </w:t>
      </w:r>
      <w:r w:rsidR="00A657EB">
        <w:rPr>
          <w:rFonts w:ascii="Times New Roman" w:hAnsi="Times New Roman"/>
          <w:sz w:val="20"/>
        </w:rPr>
        <w:t>ș</w:t>
      </w:r>
      <w:r w:rsidRPr="00A657EB">
        <w:rPr>
          <w:rFonts w:ascii="Times New Roman" w:hAnsi="Times New Roman"/>
          <w:sz w:val="20"/>
        </w:rPr>
        <w:t xml:space="preserve">i </w:t>
      </w:r>
      <w:r w:rsidR="00A657EB">
        <w:rPr>
          <w:rFonts w:ascii="Times New Roman" w:hAnsi="Times New Roman"/>
          <w:sz w:val="20"/>
        </w:rPr>
        <w:t>î</w:t>
      </w:r>
      <w:r w:rsidRPr="00A657EB">
        <w:rPr>
          <w:rFonts w:ascii="Times New Roman" w:hAnsi="Times New Roman"/>
          <w:sz w:val="20"/>
        </w:rPr>
        <w:t>n numele _____________________________________________________.</w:t>
      </w:r>
    </w:p>
    <w:p w:rsidR="007F10B0" w:rsidRPr="00A657EB" w:rsidRDefault="007F10B0" w:rsidP="007F10B0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</w:t>
      </w:r>
      <w:r w:rsidRPr="00A657EB">
        <w:rPr>
          <w:rFonts w:ascii="Times New Roman" w:hAnsi="Times New Roman"/>
          <w:i/>
          <w:sz w:val="20"/>
        </w:rPr>
        <w:t xml:space="preserve">(denumirea / numele operatorului economic ofertant - </w:t>
      </w:r>
      <w:r w:rsidR="00A657EB" w:rsidRPr="00A657EB">
        <w:rPr>
          <w:rFonts w:ascii="Times New Roman" w:hAnsi="Times New Roman"/>
          <w:i/>
          <w:sz w:val="20"/>
        </w:rPr>
        <w:t>semnătura</w:t>
      </w:r>
      <w:r w:rsidRPr="00A657EB">
        <w:rPr>
          <w:rFonts w:ascii="Times New Roman" w:hAnsi="Times New Roman"/>
          <w:i/>
          <w:sz w:val="20"/>
        </w:rPr>
        <w:t xml:space="preserve"> </w:t>
      </w:r>
      <w:r w:rsidR="00A657EB">
        <w:rPr>
          <w:rFonts w:ascii="Times New Roman" w:hAnsi="Times New Roman"/>
          <w:i/>
          <w:sz w:val="20"/>
        </w:rPr>
        <w:t>ș</w:t>
      </w:r>
      <w:r w:rsidRPr="00A657EB">
        <w:rPr>
          <w:rFonts w:ascii="Times New Roman" w:hAnsi="Times New Roman"/>
          <w:i/>
          <w:sz w:val="20"/>
        </w:rPr>
        <w:t xml:space="preserve">i </w:t>
      </w:r>
      <w:r w:rsidR="00A657EB">
        <w:rPr>
          <w:rFonts w:ascii="Times New Roman" w:hAnsi="Times New Roman"/>
          <w:i/>
          <w:sz w:val="20"/>
        </w:rPr>
        <w:t>ș</w:t>
      </w:r>
      <w:r w:rsidRPr="00A657EB">
        <w:rPr>
          <w:rFonts w:ascii="Times New Roman" w:hAnsi="Times New Roman"/>
          <w:i/>
          <w:sz w:val="20"/>
        </w:rPr>
        <w:t>tampila)</w:t>
      </w:r>
    </w:p>
    <w:p w:rsidR="004C6A15" w:rsidRPr="00A657EB" w:rsidRDefault="007F10B0" w:rsidP="00E427DF">
      <w:pPr>
        <w:spacing w:before="240"/>
        <w:jc w:val="both"/>
        <w:rPr>
          <w:rFonts w:ascii="Times New Roman" w:hAnsi="Times New Roman"/>
          <w:b/>
          <w:i/>
          <w:iCs/>
          <w:sz w:val="16"/>
          <w:szCs w:val="18"/>
        </w:rPr>
      </w:pPr>
      <w:r w:rsidRPr="00A657EB">
        <w:rPr>
          <w:rFonts w:ascii="Times New Roman" w:hAnsi="Times New Roman"/>
          <w:b/>
          <w:i/>
          <w:sz w:val="16"/>
        </w:rPr>
        <w:t xml:space="preserve">NOTĂ: </w:t>
      </w:r>
      <w:r w:rsidRPr="00A657EB">
        <w:rPr>
          <w:rFonts w:ascii="Times New Roman" w:hAnsi="Times New Roman"/>
          <w:b/>
          <w:i/>
          <w:iCs/>
          <w:sz w:val="16"/>
          <w:szCs w:val="18"/>
        </w:rPr>
        <w:t>*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Durata de valabilitate a ofertei se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calculează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prin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însumarea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numărului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de zile calendaristice cuprins </w:t>
      </w:r>
      <w:r w:rsidR="00A657EB">
        <w:rPr>
          <w:rFonts w:ascii="Times New Roman" w:hAnsi="Times New Roman"/>
          <w:i/>
          <w:iCs/>
          <w:sz w:val="16"/>
          <w:szCs w:val="18"/>
        </w:rPr>
        <w:t>î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ntre data limita de depunere/primire a ofertelor </w:t>
      </w:r>
      <w:r w:rsidR="00A657EB">
        <w:rPr>
          <w:rFonts w:ascii="Times New Roman" w:hAnsi="Times New Roman"/>
          <w:i/>
          <w:iCs/>
          <w:sz w:val="16"/>
          <w:szCs w:val="18"/>
        </w:rPr>
        <w:t>ș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i ultima zi a termenului ce va fi declarat de ofertant. Zilele care constituie capetele intervalului vor fi luate </w:t>
      </w:r>
      <w:r w:rsidR="00A657EB">
        <w:rPr>
          <w:rFonts w:ascii="Times New Roman" w:hAnsi="Times New Roman"/>
          <w:i/>
          <w:iCs/>
          <w:sz w:val="16"/>
          <w:szCs w:val="18"/>
        </w:rPr>
        <w:t>î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n considerare de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către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ofertanți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la determinarea corect</w:t>
      </w:r>
      <w:r w:rsidR="00A657EB">
        <w:rPr>
          <w:rFonts w:ascii="Times New Roman" w:hAnsi="Times New Roman"/>
          <w:i/>
          <w:iCs/>
          <w:sz w:val="16"/>
          <w:szCs w:val="18"/>
        </w:rPr>
        <w:t>ă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a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numărului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total de zile de valabilitate a ofertei. Durata de valabilitate a ofertei NU poate fi mai mic</w:t>
      </w:r>
      <w:r w:rsidR="00A657EB">
        <w:rPr>
          <w:rFonts w:ascii="Times New Roman" w:hAnsi="Times New Roman"/>
          <w:i/>
          <w:iCs/>
          <w:sz w:val="16"/>
          <w:szCs w:val="18"/>
        </w:rPr>
        <w:t>ă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decât cea solicitată de autoritatea contractantă</w:t>
      </w:r>
      <w:r w:rsidRPr="00A657EB">
        <w:rPr>
          <w:rFonts w:ascii="Times New Roman" w:hAnsi="Times New Roman"/>
          <w:b/>
          <w:i/>
          <w:iCs/>
          <w:sz w:val="16"/>
          <w:szCs w:val="18"/>
        </w:rPr>
        <w:t xml:space="preserve"> (minim 30 de zile)</w:t>
      </w:r>
    </w:p>
    <w:sectPr w:rsidR="004C6A15" w:rsidRPr="00A657EB" w:rsidSect="009233DA">
      <w:headerReference w:type="default" r:id="rId7"/>
      <w:pgSz w:w="11907" w:h="16839" w:code="9"/>
      <w:pgMar w:top="2368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63E" w:rsidRDefault="006B663E" w:rsidP="008832FA">
      <w:pPr>
        <w:spacing w:after="0" w:line="240" w:lineRule="auto"/>
      </w:pPr>
      <w:r>
        <w:separator/>
      </w:r>
    </w:p>
  </w:endnote>
  <w:endnote w:type="continuationSeparator" w:id="0">
    <w:p w:rsidR="006B663E" w:rsidRDefault="006B663E" w:rsidP="0088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63E" w:rsidRDefault="006B663E" w:rsidP="008832FA">
      <w:pPr>
        <w:spacing w:after="0" w:line="240" w:lineRule="auto"/>
      </w:pPr>
      <w:r>
        <w:separator/>
      </w:r>
    </w:p>
  </w:footnote>
  <w:footnote w:type="continuationSeparator" w:id="0">
    <w:p w:rsidR="006B663E" w:rsidRDefault="006B663E" w:rsidP="0088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5B4" w:rsidRPr="00514847" w:rsidRDefault="00A8269E" w:rsidP="002335B4">
    <w:pPr>
      <w:tabs>
        <w:tab w:val="center" w:pos="5884"/>
      </w:tabs>
      <w:spacing w:before="60"/>
      <w:ind w:firstLine="2127"/>
      <w:rPr>
        <w:rFonts w:ascii="Arial" w:hAnsi="Arial" w:cs="Arial"/>
        <w:bCs/>
        <w:color w:val="2F5496"/>
        <w:sz w:val="30"/>
        <w:szCs w:val="30"/>
      </w:rPr>
    </w:pPr>
    <w:r w:rsidRPr="00CB5B9E">
      <w:rPr>
        <w:noProof/>
        <w:color w:val="2F549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-680085</wp:posOffset>
          </wp:positionH>
          <wp:positionV relativeFrom="page">
            <wp:posOffset>-61595</wp:posOffset>
          </wp:positionV>
          <wp:extent cx="2806700" cy="19856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98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color w:val="2F5496"/>
        <w:sz w:val="30"/>
        <w:szCs w:val="30"/>
      </w:rPr>
      <w:t xml:space="preserve">     </w:t>
    </w:r>
    <w:r w:rsidRPr="00514847">
      <w:rPr>
        <w:rFonts w:ascii="Arial" w:hAnsi="Arial" w:cs="Arial"/>
        <w:bCs/>
        <w:color w:val="2F5496"/>
        <w:sz w:val="30"/>
        <w:szCs w:val="30"/>
      </w:rPr>
      <w:t>MINISTERUL EDUCAŢIEI NAȚIONALE</w:t>
    </w:r>
  </w:p>
  <w:p w:rsidR="002335B4" w:rsidRDefault="00A8269E" w:rsidP="002335B4">
    <w:pPr>
      <w:pStyle w:val="Heading1"/>
      <w:spacing w:before="60"/>
      <w:jc w:val="left"/>
      <w:rPr>
        <w:rFonts w:ascii="Arial" w:hAnsi="Arial" w:cs="Arial"/>
        <w:b w:val="0"/>
        <w:color w:val="2F5496"/>
        <w:sz w:val="28"/>
        <w:szCs w:val="28"/>
      </w:rPr>
    </w:pPr>
    <w:r>
      <w:rPr>
        <w:rFonts w:ascii="Arial" w:hAnsi="Arial" w:cs="Arial"/>
        <w:color w:val="2F5496"/>
        <w:sz w:val="28"/>
        <w:szCs w:val="28"/>
      </w:rPr>
      <w:t xml:space="preserve">                          </w:t>
    </w:r>
    <w:r w:rsidRPr="00514847">
      <w:rPr>
        <w:rFonts w:ascii="Arial" w:hAnsi="Arial" w:cs="Arial"/>
        <w:b w:val="0"/>
        <w:color w:val="2F5496"/>
        <w:sz w:val="28"/>
        <w:szCs w:val="28"/>
      </w:rPr>
      <w:t>ACADEMIA DE STUDII ECONOMICE DIN BUCUREŞTI</w:t>
    </w:r>
  </w:p>
  <w:p w:rsidR="002335B4" w:rsidRDefault="006B663E" w:rsidP="002335B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</w:p>
  <w:p w:rsidR="002335B4" w:rsidRPr="00CB5B9E" w:rsidRDefault="00A8269E" w:rsidP="002335B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>Piaţa Romană nr. 6, sector 1, Bucureşti, cod 010374, România</w:t>
    </w:r>
  </w:p>
  <w:p w:rsidR="00C62550" w:rsidRDefault="00A8269E" w:rsidP="002335B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>Telefon 021.319.19.00, 021.319.19.01,</w:t>
    </w:r>
    <w:r w:rsidR="00C62550">
      <w:rPr>
        <w:rFonts w:ascii="Arial" w:hAnsi="Arial" w:cs="Arial"/>
        <w:color w:val="2F5496"/>
        <w:sz w:val="20"/>
        <w:szCs w:val="20"/>
      </w:rPr>
      <w:t>-int. 151,121,222,297,333;</w:t>
    </w:r>
  </w:p>
  <w:p w:rsidR="002335B4" w:rsidRPr="00CB5B9E" w:rsidRDefault="00A8269E" w:rsidP="002335B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 xml:space="preserve"> fax  +40 21.319.18.99</w:t>
    </w:r>
    <w:r w:rsidR="00C62550">
      <w:rPr>
        <w:rFonts w:ascii="Arial" w:hAnsi="Arial" w:cs="Arial"/>
        <w:color w:val="2F5496"/>
        <w:sz w:val="20"/>
        <w:szCs w:val="20"/>
      </w:rPr>
      <w:t>;</w:t>
    </w:r>
  </w:p>
  <w:p w:rsidR="002335B4" w:rsidRPr="00CB5B9E" w:rsidRDefault="006B663E" w:rsidP="002335B4">
    <w:pPr>
      <w:ind w:firstLine="2057"/>
      <w:jc w:val="center"/>
      <w:rPr>
        <w:rFonts w:ascii="Arial" w:hAnsi="Arial" w:cs="Arial"/>
        <w:color w:val="2F5496"/>
        <w:sz w:val="20"/>
        <w:szCs w:val="20"/>
      </w:rPr>
    </w:pPr>
    <w:hyperlink r:id="rId2" w:history="1">
      <w:r w:rsidR="00C62550" w:rsidRPr="003A63FB">
        <w:rPr>
          <w:rStyle w:val="Hyperlink"/>
          <w:rFonts w:ascii="Arial" w:hAnsi="Arial" w:cs="Arial"/>
          <w:sz w:val="20"/>
          <w:szCs w:val="20"/>
        </w:rPr>
        <w:t>www.achizitiipublice.ase.ro</w:t>
      </w:r>
    </w:hyperlink>
    <w:r w:rsidR="00C62550">
      <w:rPr>
        <w:rFonts w:ascii="Arial" w:hAnsi="Arial" w:cs="Arial"/>
        <w:color w:val="2F5496"/>
        <w:sz w:val="20"/>
        <w:szCs w:val="20"/>
      </w:rPr>
      <w:t xml:space="preserve">; e-mail: </w:t>
    </w:r>
    <w:hyperlink r:id="rId3" w:history="1">
      <w:r w:rsidR="00C62550" w:rsidRPr="003A63FB">
        <w:rPr>
          <w:rStyle w:val="Hyperlink"/>
          <w:rFonts w:ascii="Arial" w:hAnsi="Arial" w:cs="Arial"/>
          <w:sz w:val="20"/>
          <w:szCs w:val="20"/>
        </w:rPr>
        <w:t>achizitiipublice@ase.ro</w:t>
      </w:r>
    </w:hyperlink>
    <w:r w:rsidR="00C62550">
      <w:rPr>
        <w:rFonts w:ascii="Arial" w:hAnsi="Arial" w:cs="Arial"/>
        <w:color w:val="2F5496"/>
        <w:sz w:val="20"/>
        <w:szCs w:val="20"/>
      </w:rPr>
      <w:t xml:space="preserve"> </w:t>
    </w:r>
  </w:p>
  <w:p w:rsidR="002335B4" w:rsidRPr="006669D8" w:rsidRDefault="006B663E" w:rsidP="002335B4">
    <w:pPr>
      <w:pBdr>
        <w:top w:val="thinThickSmallGap" w:sz="18" w:space="1" w:color="000080"/>
      </w:pBdr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533"/>
    <w:multiLevelType w:val="hybridMultilevel"/>
    <w:tmpl w:val="DDEE9614"/>
    <w:lvl w:ilvl="0" w:tplc="F42006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C452C"/>
    <w:multiLevelType w:val="hybridMultilevel"/>
    <w:tmpl w:val="4A04F76A"/>
    <w:lvl w:ilvl="0" w:tplc="10D4D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FD9"/>
    <w:multiLevelType w:val="hybridMultilevel"/>
    <w:tmpl w:val="5C4E8516"/>
    <w:lvl w:ilvl="0" w:tplc="F9D6477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66C50"/>
    <w:multiLevelType w:val="hybridMultilevel"/>
    <w:tmpl w:val="3B92C14E"/>
    <w:lvl w:ilvl="0" w:tplc="BD90E1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2FA"/>
    <w:rsid w:val="0016388B"/>
    <w:rsid w:val="001F3737"/>
    <w:rsid w:val="00326984"/>
    <w:rsid w:val="003423EB"/>
    <w:rsid w:val="003C3E68"/>
    <w:rsid w:val="00452857"/>
    <w:rsid w:val="0045715F"/>
    <w:rsid w:val="00460691"/>
    <w:rsid w:val="004C6A15"/>
    <w:rsid w:val="004D0E86"/>
    <w:rsid w:val="004E7E82"/>
    <w:rsid w:val="00521E3F"/>
    <w:rsid w:val="006058E0"/>
    <w:rsid w:val="00614F15"/>
    <w:rsid w:val="00627743"/>
    <w:rsid w:val="006B663E"/>
    <w:rsid w:val="006F6672"/>
    <w:rsid w:val="007417EA"/>
    <w:rsid w:val="007F10B0"/>
    <w:rsid w:val="008050BE"/>
    <w:rsid w:val="008461E5"/>
    <w:rsid w:val="008832FA"/>
    <w:rsid w:val="0092018B"/>
    <w:rsid w:val="00A20082"/>
    <w:rsid w:val="00A657EB"/>
    <w:rsid w:val="00A8269E"/>
    <w:rsid w:val="00B77AEF"/>
    <w:rsid w:val="00BF617D"/>
    <w:rsid w:val="00C058BC"/>
    <w:rsid w:val="00C46FEA"/>
    <w:rsid w:val="00C62550"/>
    <w:rsid w:val="00E14786"/>
    <w:rsid w:val="00E32518"/>
    <w:rsid w:val="00E427DF"/>
    <w:rsid w:val="00E86099"/>
    <w:rsid w:val="00EB6496"/>
    <w:rsid w:val="00EC3040"/>
    <w:rsid w:val="00FE19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355EE"/>
  <w15:docId w15:val="{DFCCB256-5288-429B-938C-C9F02E6E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2FA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883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93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2FA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Header">
    <w:name w:val="header"/>
    <w:basedOn w:val="Normal"/>
    <w:link w:val="HeaderChar"/>
    <w:rsid w:val="00883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32F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32F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2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2FA"/>
    <w:rPr>
      <w:rFonts w:ascii="Calibri" w:eastAsia="Calibri" w:hAnsi="Calibri" w:cs="Times New Roman"/>
      <w:sz w:val="20"/>
      <w:szCs w:val="20"/>
      <w:lang w:val="ro-RO"/>
    </w:rPr>
  </w:style>
  <w:style w:type="character" w:styleId="FootnoteReference">
    <w:name w:val="footnote reference"/>
    <w:uiPriority w:val="99"/>
    <w:semiHidden/>
    <w:unhideWhenUsed/>
    <w:rsid w:val="008832FA"/>
    <w:rPr>
      <w:vertAlign w:val="superscript"/>
    </w:rPr>
  </w:style>
  <w:style w:type="paragraph" w:styleId="BodyText">
    <w:name w:val="Body Text"/>
    <w:basedOn w:val="Normal"/>
    <w:link w:val="BodyTextChar"/>
    <w:rsid w:val="008832F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32F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50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55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4D0E86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0E86"/>
    <w:rPr>
      <w:rFonts w:ascii="Calibri Light" w:eastAsia="Times New Roman" w:hAnsi="Calibri Light" w:cs="Times New Roman"/>
      <w:b/>
      <w:bCs/>
      <w:kern w:val="28"/>
      <w:sz w:val="32"/>
      <w:szCs w:val="32"/>
      <w:lang w:val="ro-RO"/>
    </w:rPr>
  </w:style>
  <w:style w:type="character" w:customStyle="1" w:styleId="ng-binding">
    <w:name w:val="ng-binding"/>
    <w:rsid w:val="004D0E86"/>
  </w:style>
  <w:style w:type="paragraph" w:styleId="NoSpacing">
    <w:name w:val="No Spacing"/>
    <w:uiPriority w:val="1"/>
    <w:qFormat/>
    <w:rsid w:val="004D0E86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45715F"/>
    <w:rPr>
      <w:b/>
      <w:bCs/>
    </w:rPr>
  </w:style>
  <w:style w:type="character" w:customStyle="1" w:styleId="u-displayfieldfield">
    <w:name w:val="u-displayfield__field"/>
    <w:rsid w:val="0045715F"/>
  </w:style>
  <w:style w:type="paragraph" w:customStyle="1" w:styleId="Default">
    <w:name w:val="Default"/>
    <w:qFormat/>
    <w:rsid w:val="004E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9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customStyle="1" w:styleId="go">
    <w:name w:val="go"/>
    <w:basedOn w:val="DefaultParagraphFont"/>
    <w:rsid w:val="00FE193B"/>
  </w:style>
  <w:style w:type="paragraph" w:styleId="ListParagraph">
    <w:name w:val="List Paragraph"/>
    <w:basedOn w:val="Normal"/>
    <w:uiPriority w:val="99"/>
    <w:qFormat/>
    <w:rsid w:val="004528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hizitiipublice@ase.ro" TargetMode="External"/><Relationship Id="rId2" Type="http://schemas.openxmlformats.org/officeDocument/2006/relationships/hyperlink" Target="http://www.achizitiipublice.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DAUS GABRIELA-LOREDANA</dc:creator>
  <cp:lastModifiedBy>Andreea Tancu</cp:lastModifiedBy>
  <cp:revision>9</cp:revision>
  <dcterms:created xsi:type="dcterms:W3CDTF">2020-04-16T10:59:00Z</dcterms:created>
  <dcterms:modified xsi:type="dcterms:W3CDTF">2021-01-25T12:22:00Z</dcterms:modified>
</cp:coreProperties>
</file>